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sectPr>
          <w:type w:val="nextPage"/>
          <w:pgSz w:w="11906" w:h="16838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312" w:charSpace="0"/>
        </w:sectPr>
        <w:pStyle w:val="Normal"/>
        <w:bidi w:val="0"/>
        <w:spacing w:lineRule="exact" w:line="408" w:before="0" w:after="0"/>
        <w:ind w:start="120" w:end="0" w:hanging="0"/>
        <w:jc w:val="center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43930" cy="9218295"/>
            <wp:effectExtent l="0" t="0" r="0" b="0"/>
            <wp:wrapSquare wrapText="largest"/>
            <wp:docPr id="1" name="Изображение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930" cy="9218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block-640332941"/>
      <w:bookmarkStart w:id="1" w:name="ff26d425-8a06-47a0-8cd7-ee8d58370039"/>
      <w:bookmarkStart w:id="2" w:name="block-640332941"/>
      <w:bookmarkStart w:id="3" w:name="ff26d425-8a06-47a0-8cd7-ee8d58370039"/>
      <w:bookmarkEnd w:id="2"/>
      <w:bookmarkEnd w:id="3"/>
    </w:p>
    <w:p>
      <w:pPr>
        <w:pStyle w:val="Normal"/>
        <w:bidi w:val="0"/>
        <w:spacing w:lineRule="exact" w:line="408" w:before="0" w:after="0"/>
        <w:ind w:start="120" w:end="0" w:hanging="0"/>
        <w:jc w:val="center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4" w:name="block-640332941"/>
      <w:bookmarkStart w:id="5" w:name="ff26d425-8a06-47a0-8cd7-ee8d58370039"/>
      <w:bookmarkStart w:id="6" w:name="block-640372121"/>
      <w:bookmarkStart w:id="7" w:name="0e3a0897-ec1f-4dee-87d9-9c76575dec40"/>
      <w:bookmarkStart w:id="8" w:name="a38a8544-b3eb-4fe2-a122-ab9f72a9629d"/>
      <w:bookmarkStart w:id="9" w:name="cb952a50-2e5e-4873-8488-e41a5f7fa479"/>
      <w:bookmarkStart w:id="10" w:name="ca02f4d8-9bf2-4553-b579-5a8d08367a0f"/>
      <w:bookmarkStart w:id="11" w:name="block-640372124"/>
      <w:bookmarkStart w:id="12" w:name="block-640372123"/>
      <w:bookmarkStart w:id="13" w:name="block-640372122"/>
      <w:bookmarkStart w:id="14" w:name="block-64037212"/>
      <w:bookmarkStart w:id="15" w:name="block-640332941"/>
      <w:bookmarkStart w:id="16" w:name="ff26d425-8a06-47a0-8cd7-ee8d58370039"/>
      <w:bookmarkStart w:id="17" w:name="block-640372121"/>
      <w:bookmarkStart w:id="18" w:name="0e3a0897-ec1f-4dee-87d9-9c76575dec40"/>
      <w:bookmarkStart w:id="19" w:name="a38a8544-b3eb-4fe2-a122-ab9f72a9629d"/>
      <w:bookmarkStart w:id="20" w:name="cb952a50-2e5e-4873-8488-e41a5f7fa479"/>
      <w:bookmarkStart w:id="21" w:name="ca02f4d8-9bf2-4553-b579-5a8d08367a0f"/>
      <w:bookmarkStart w:id="22" w:name="block-640372124"/>
      <w:bookmarkStart w:id="23" w:name="block-640372123"/>
      <w:bookmarkStart w:id="24" w:name="block-640372122"/>
      <w:bookmarkStart w:id="25" w:name="block-64037212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>
      <w:pPr>
        <w:sectPr>
          <w:type w:val="nextPage"/>
          <w:pgSz w:orient="landscape" w:w="16838" w:h="11906"/>
          <w:pgMar w:left="850" w:right="567" w:gutter="0" w:header="0" w:top="567" w:footer="0" w:bottom="567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26" w:name="_Toc1187265741"/>
      <w:bookmarkEnd w:id="26"/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  <w:bookmarkStart w:id="27" w:name="block-64037213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  <w:bookmarkStart w:id="28" w:name="_Toc118726574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ЦЕЛИ ИЗУЧЕНИЯ УЧЕБНОГО КУРСА</w:t>
      </w:r>
      <w:bookmarkStart w:id="29" w:name="_Toc118726606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МЕСТО КУРСА В УЧЕБНОМ ПЛАНЕ</w:t>
      </w:r>
      <w:bookmarkStart w:id="30" w:name="_Toc118726607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  <w:bookmarkStart w:id="31" w:name="block-640372131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УЧЕБНОГО КУРСА</w:t>
      </w:r>
      <w:bookmarkStart w:id="32" w:name="block-64037217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pStyle w:val="Normal"/>
        <w:spacing w:lineRule="auto" w:line="276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>
      <w:pPr>
        <w:pStyle w:val="Normal"/>
        <w:spacing w:lineRule="auto" w:line="276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  <w:bookmarkStart w:id="33" w:name="_Toc118726613"/>
    </w:p>
    <w:p>
      <w:pPr>
        <w:pStyle w:val="Normal"/>
        <w:spacing w:lineRule="auto" w:line="276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  <w:bookmarkStart w:id="34" w:name="_Toc73394999"/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Закон больших чисел и его роль в науке, природе и обществе. Выборочный метод исследований.</w:t>
      </w:r>
    </w:p>
    <w:p>
      <w:pPr>
        <w:pStyle w:val="Normal"/>
        <w:spacing w:lineRule="auto" w:line="276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35" w:name="block-640372172"/>
      <w:bookmarkStart w:id="36" w:name="block-64037217"/>
      <w:bookmarkEnd w:id="35"/>
      <w:bookmarkEnd w:id="3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  <w:bookmarkStart w:id="37" w:name="block-640372171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ПЛАНИРУЕМЫЕ РЕЗУЛЬТАТЫ </w:t>
      </w:r>
      <w:bookmarkStart w:id="38" w:name="_Toc118726577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  <w:bookmarkStart w:id="39" w:name="_Toc118726578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освоения программы учебного предмета «Математика» характеризуются: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Гражданское воспитание: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Патриотическое воспитание:</w:t>
      </w:r>
    </w:p>
    <w:p>
      <w:pPr>
        <w:pStyle w:val="Normal"/>
        <w:shd w:fill="FFFFFF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Эстетическое воспитание: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Физическое воспитание: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Трудовое воспитание: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Экологическое воспитание: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познания:</w:t>
      </w:r>
      <w:r>
        <w:rPr>
          <w:rFonts w:ascii="Times New Roman" w:hAnsi="Times New Roman"/>
          <w:b w:val="false"/>
          <w:i w:val="false"/>
          <w:color w:val="000000"/>
          <w:sz w:val="28"/>
          <w:u w:val="single"/>
        </w:rPr>
        <w:t xml:space="preserve">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  <w:bookmarkStart w:id="40" w:name="_Toc118726579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>
        <w:rPr>
          <w:rFonts w:ascii="Times New Roman" w:hAnsi="Times New Roman"/>
          <w:b/>
          <w:i/>
          <w:color w:val="000000"/>
          <w:sz w:val="28"/>
        </w:rPr>
        <w:t>познавательными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действиями, универсальными коммуникативными действиями, универсальными регулятивными действиями.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>познавательные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>
      <w:pPr>
        <w:pStyle w:val="Normal"/>
        <w:numPr>
          <w:ilvl w:val="0"/>
          <w:numId w:val="1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pStyle w:val="Normal"/>
        <w:numPr>
          <w:ilvl w:val="0"/>
          <w:numId w:val="2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>
      <w:pPr>
        <w:pStyle w:val="Normal"/>
        <w:numPr>
          <w:ilvl w:val="0"/>
          <w:numId w:val="2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>
      <w:pPr>
        <w:pStyle w:val="Normal"/>
        <w:numPr>
          <w:ilvl w:val="0"/>
          <w:numId w:val="2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pStyle w:val="Normal"/>
        <w:numPr>
          <w:ilvl w:val="0"/>
          <w:numId w:val="2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pStyle w:val="Normal"/>
        <w:numPr>
          <w:ilvl w:val="0"/>
          <w:numId w:val="3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>
      <w:pPr>
        <w:pStyle w:val="Normal"/>
        <w:numPr>
          <w:ilvl w:val="0"/>
          <w:numId w:val="3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>
      <w:pPr>
        <w:pStyle w:val="Normal"/>
        <w:numPr>
          <w:ilvl w:val="0"/>
          <w:numId w:val="3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>
      <w:pPr>
        <w:pStyle w:val="Normal"/>
        <w:numPr>
          <w:ilvl w:val="0"/>
          <w:numId w:val="3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2)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 xml:space="preserve">коммуникативные </w:t>
      </w:r>
      <w:r>
        <w:rPr>
          <w:rFonts w:ascii="Times New Roman" w:hAnsi="Times New Roman"/>
          <w:b w:val="false"/>
          <w:i/>
          <w:color w:val="000000"/>
          <w:sz w:val="28"/>
        </w:rPr>
        <w:t>действия, обеспечивают сформированность социальных навыков обучающихся.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pStyle w:val="Normal"/>
        <w:numPr>
          <w:ilvl w:val="0"/>
          <w:numId w:val="4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>
      <w:pPr>
        <w:pStyle w:val="Normal"/>
        <w:numPr>
          <w:ilvl w:val="0"/>
          <w:numId w:val="4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>
      <w:pPr>
        <w:pStyle w:val="Normal"/>
        <w:numPr>
          <w:ilvl w:val="0"/>
          <w:numId w:val="4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Сотрудничество:</w:t>
      </w:r>
    </w:p>
    <w:p>
      <w:pPr>
        <w:pStyle w:val="Normal"/>
        <w:numPr>
          <w:ilvl w:val="0"/>
          <w:numId w:val="5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>
      <w:pPr>
        <w:pStyle w:val="Normal"/>
        <w:numPr>
          <w:ilvl w:val="0"/>
          <w:numId w:val="5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3)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Универсальные </w:t>
      </w:r>
      <w:r>
        <w:rPr>
          <w:rFonts w:ascii="Times New Roman" w:hAnsi="Times New Roman"/>
          <w:b/>
          <w:i/>
          <w:color w:val="000000"/>
          <w:sz w:val="28"/>
        </w:rPr>
        <w:t xml:space="preserve">регулятивные </w:t>
      </w:r>
      <w:r>
        <w:rPr>
          <w:rFonts w:ascii="Times New Roman" w:hAnsi="Times New Roman"/>
          <w:b w:val="false"/>
          <w:i/>
          <w:color w:val="000000"/>
          <w:sz w:val="28"/>
        </w:rPr>
        <w:t>действия, обеспечивают формирование смысловых установок и жизненных навыков личности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Самоконтроль:</w:t>
      </w:r>
    </w:p>
    <w:p>
      <w:pPr>
        <w:pStyle w:val="Normal"/>
        <w:numPr>
          <w:ilvl w:val="0"/>
          <w:numId w:val="6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>
      <w:pPr>
        <w:pStyle w:val="Normal"/>
        <w:numPr>
          <w:ilvl w:val="0"/>
          <w:numId w:val="6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>
      <w:pPr>
        <w:pStyle w:val="Normal"/>
        <w:numPr>
          <w:ilvl w:val="0"/>
          <w:numId w:val="6"/>
        </w:numPr>
        <w:spacing w:lineRule="exact" w:line="264" w:before="0" w:after="0"/>
        <w:ind w:start="927" w:end="0" w:hanging="36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ПРЕДМЕТНЫЕ РЕЗУЛЬТАТЫ </w:t>
      </w:r>
      <w:bookmarkStart w:id="41" w:name="_Toc118726608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  <w:bookmarkStart w:id="42" w:name="_Toc118726609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и строить таблицы и диаграммы.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комбинаторное правило умножения при решении задач.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понятиями: случайная величина, распределение вероятностей, диаграмма распределения. 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вероятности значений случайной величины по распределению или с помощью диаграмм.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законе больших чисел.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43" w:name="block-64037216"/>
      <w:bookmarkEnd w:id="43"/>
      <w:r>
        <w:rPr>
          <w:rFonts w:ascii="Times New Roman" w:hAnsi="Times New Roman"/>
          <w:b w:val="false"/>
          <w:i w:val="false"/>
          <w:color w:val="000000"/>
          <w:sz w:val="28"/>
        </w:rPr>
        <w:t>Иметь представление о нормальном распределении.</w:t>
      </w:r>
      <w:bookmarkStart w:id="44" w:name="block-64037216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ТЕМАТИЧЕСКОЕ ПЛАНИРОВАНИЕ </w:t>
      </w:r>
      <w:bookmarkStart w:id="45" w:name="block-64037214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666"/>
        <w:gridCol w:w="2720"/>
        <w:gridCol w:w="1404"/>
        <w:gridCol w:w="2437"/>
        <w:gridCol w:w="2562"/>
        <w:gridCol w:w="3803"/>
      </w:tblGrid>
      <w:tr>
        <w:trPr>
          <w:trHeight w:val="144" w:hRule="atLeast"/>
        </w:trPr>
        <w:tc>
          <w:tcPr>
            <w:tcW w:w="666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0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403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80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66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0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и описательная статистика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событиями, сложение вероятностей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6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72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5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https://m.edsoo.ru/e0b7b0f1</w:t>
              </w:r>
            </w:hyperlink>
          </w:p>
        </w:tc>
      </w:tr>
      <w:tr>
        <w:trPr>
          <w:trHeight w:val="144" w:hRule="atLeast"/>
        </w:trPr>
        <w:tc>
          <w:tcPr>
            <w:tcW w:w="3386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3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56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380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11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694"/>
        <w:gridCol w:w="2398"/>
        <w:gridCol w:w="1454"/>
        <w:gridCol w:w="2493"/>
        <w:gridCol w:w="2614"/>
        <w:gridCol w:w="3939"/>
      </w:tblGrid>
      <w:tr>
        <w:trPr>
          <w:trHeight w:val="144" w:hRule="atLeast"/>
        </w:trPr>
        <w:tc>
          <w:tcPr>
            <w:tcW w:w="69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56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93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9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3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 случайной величины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6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19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https://m.edsoo.ru/5fbc5dc1</w:t>
              </w:r>
            </w:hyperlink>
          </w:p>
        </w:tc>
      </w:tr>
      <w:tr>
        <w:trPr>
          <w:trHeight w:val="144" w:hRule="atLeast"/>
        </w:trPr>
        <w:tc>
          <w:tcPr>
            <w:tcW w:w="309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9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6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39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46" w:name="block-640372142"/>
      <w:bookmarkStart w:id="47" w:name="block-640372141"/>
      <w:bookmarkStart w:id="48" w:name="block-640372142"/>
      <w:bookmarkStart w:id="49" w:name="block-640372141"/>
      <w:bookmarkEnd w:id="48"/>
      <w:bookmarkEnd w:id="49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ПОУРОЧНОЕ ПЛАНИРОВАНИЕ </w:t>
      </w:r>
      <w:bookmarkStart w:id="50" w:name="block-64037215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10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72"/>
        <w:gridCol w:w="2559"/>
        <w:gridCol w:w="1243"/>
        <w:gridCol w:w="2247"/>
        <w:gridCol w:w="2385"/>
        <w:gridCol w:w="1699"/>
        <w:gridCol w:w="2887"/>
      </w:tblGrid>
      <w:tr>
        <w:trPr>
          <w:trHeight w:val="144" w:hRule="atLeast"/>
        </w:trPr>
        <w:tc>
          <w:tcPr>
            <w:tcW w:w="57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5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87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2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5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с помощью таблиц и диаграмм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https://m.edsoo.ru/25c6d12b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https://m.edsoo.ru/dd00738d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https://m.edsoo.ru/98645f6c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https://m.edsoo.ru/7c9033a8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эксперименты (опыты) и случайные события. Элементарные события (исходы)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https://m.edsoo.ru/347c1b78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https://m.edsoo.ru/64d75244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случайного события. Практическая работа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https://m.edsoo.ru/5e8fa94a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https://m.edsoo.ru/221c622b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 событий, противоположные события. Диаграммы Эйлера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https://m.edsoo.ru/cc10c1e2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https://m.edsoo.ru/3057365d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https://m.edsoo.ru/9a408d25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https://m.edsoo.ru/b1e76d3a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https://m.edsoo.ru/47fb6b11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https://m.edsoo.ru/15941bec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https://m.edsoo.ru/a9ec13c8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полной вероятности. Независимые события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https://m.edsoo.ru/e3dd5ac9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https://m.edsoo.ru/29dc6cb9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https://m.edsoo.ru/2270cf70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Перестановки и факториал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https://m.edsoo.ru/d58ce6d1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 сочетаний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https://m.edsoo.ru/7904dfb0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Треугольник Паскаля. Формула бинома Ньютона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https://m.edsoo.ru/fa47998f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https://m.edsoo.ru/2e1f2368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https://m.edsoo.ru/e9572a68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https://m.edsoo.ru/f4a15a14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Случайная величина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https://m.edsoo.ru/639be9aa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Распределение вероятностей. Диаграмма распределения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https://m.edsoo.ru/6dc7ff39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и произведение случайных величин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https://m.edsoo.ru/51b7ed5f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Сумма и произведение случайных величин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https://m.edsoo.ru/c2757cc3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https://m.edsoo.ru/91e08061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https://m.edsoo.ru/5afff05f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https://m.edsoo.ru/0f4d3cd7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https://m.edsoo.ru/e01a3dc4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https://m.edsoo.ru/a985ae79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https://m.edsoo.ru/1ddca5e0</w:t>
              </w:r>
            </w:hyperlink>
          </w:p>
        </w:tc>
      </w:tr>
      <w:tr>
        <w:trPr>
          <w:trHeight w:val="144" w:hRule="atLeast"/>
        </w:trPr>
        <w:tc>
          <w:tcPr>
            <w:tcW w:w="313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4586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11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72"/>
        <w:gridCol w:w="2559"/>
        <w:gridCol w:w="1243"/>
        <w:gridCol w:w="2247"/>
        <w:gridCol w:w="2385"/>
        <w:gridCol w:w="1699"/>
        <w:gridCol w:w="2887"/>
      </w:tblGrid>
      <w:tr>
        <w:trPr>
          <w:trHeight w:val="144" w:hRule="atLeast"/>
        </w:trPr>
        <w:tc>
          <w:tcPr>
            <w:tcW w:w="572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5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87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9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2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5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https://m.edsoo.ru/430d330a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https://m.edsoo.ru/a573a292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https://m.edsoo.ru/07a5e861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знаний. Случайные опыты и вероятности случайных событий. Серии независимых испытаний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https://m.edsoo.ru/32bc29bf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https://m.edsoo.ru/ea27084d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суммы случайных величин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https://m.edsoo.ru/0adefe9e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https://m.edsoo.ru/20de2fc2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https://m.edsoo.ru/17b0e769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https://m.edsoo.ru/bcc67f76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https://m.edsoo.ru/bf78aad6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Дисперсии геометрического и биномиального распределения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https://m.edsoo.ru/4b5a495e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https://m.edsoo.ru/a53cd884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чисел. Выборочный метод исследований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https://m.edsoo.ru/94ddc34a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чисел. Выборочный метод исследований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https://m.edsoo.ru/cf23b369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https://m.edsoo.ru/6c1d11a6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https://m.edsoo.ru/7e379f8f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https://m.edsoo.ru/9f5b423d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Функция плотности распределения. Равномерное распределение и его свойства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https://m.edsoo.ru/b1c2712e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https://m.edsoo.ru/97c19f59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Практическая работа с использованием электронных таблиц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https://m.edsoo.ru/1f1f9ad9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Описательная статистика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https://m.edsoo.ru/72953f4c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Описательная статистика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https://m.edsoo.ru/b699ad0c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https://m.edsoo.ru/3fcbacf9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https://m.edsoo.ru/538fd7cf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https://m.edsoo.ru/272910f5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https://m.edsoo.ru/dc9ad6ca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https://m.edsoo.ru/5964f277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https://m.edsoo.ru/e71debe4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Случайные величины и распределения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https://m.edsoo.ru/00b2efb3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Случайные величины и распределения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https://m.edsoo.ru/1cc2df8f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Математическое ожидание случайной величины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https://m.edsoo.ru/aea1298c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Математическое ожидание случайной величины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https://m.edsoo.ru/640a8ebf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https://m.edsoo.ru/0fd6d597</w:t>
              </w:r>
            </w:hyperlink>
          </w:p>
        </w:tc>
      </w:tr>
      <w:tr>
        <w:trPr>
          <w:trHeight w:val="144" w:hRule="atLeast"/>
        </w:trPr>
        <w:tc>
          <w:tcPr>
            <w:tcW w:w="57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55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9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https://m.edsoo.ru/5006273e</w:t>
              </w:r>
            </w:hyperlink>
          </w:p>
        </w:tc>
      </w:tr>
      <w:tr>
        <w:trPr>
          <w:trHeight w:val="144" w:hRule="atLeast"/>
        </w:trPr>
        <w:tc>
          <w:tcPr>
            <w:tcW w:w="313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24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3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4586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51" w:name="block-640372152"/>
      <w:bookmarkStart w:id="52" w:name="block-640372151"/>
      <w:bookmarkStart w:id="53" w:name="block-640372152"/>
      <w:bookmarkStart w:id="54" w:name="block-640372151"/>
      <w:bookmarkEnd w:id="53"/>
      <w:bookmarkEnd w:id="54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  <w:bookmarkStart w:id="55" w:name="block-640372191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82" w:type="dxa"/>
        <w:jc w:val="start"/>
        <w:tblInd w:w="61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583"/>
        <w:gridCol w:w="11098"/>
      </w:tblGrid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Читать и строить таблицы и диаграммы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комбинаторное правило умножения при решении задач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>
        <w:trPr>
          <w:trHeight w:val="144" w:hRule="atLeast"/>
        </w:trPr>
        <w:tc>
          <w:tcPr>
            <w:tcW w:w="258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6.8</w:t>
            </w:r>
          </w:p>
        </w:tc>
        <w:tc>
          <w:tcPr>
            <w:tcW w:w="110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82" w:type="dxa"/>
        <w:jc w:val="start"/>
        <w:tblInd w:w="61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470"/>
        <w:gridCol w:w="11211"/>
      </w:tblGrid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Иметь представление о законе больших чисел</w:t>
            </w:r>
          </w:p>
        </w:tc>
      </w:tr>
      <w:tr>
        <w:trPr>
          <w:trHeight w:val="144" w:hRule="atLeast"/>
        </w:trPr>
        <w:tc>
          <w:tcPr>
            <w:tcW w:w="24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5.4</w:t>
            </w:r>
          </w:p>
        </w:tc>
        <w:tc>
          <w:tcPr>
            <w:tcW w:w="1121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Иметь представление о нормальном распределении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56" w:name="block-640372194"/>
      <w:bookmarkStart w:id="57" w:name="block-640372193"/>
      <w:bookmarkStart w:id="58" w:name="block-640372192"/>
      <w:bookmarkStart w:id="59" w:name="block-64037219"/>
      <w:bookmarkStart w:id="60" w:name="block-640372194"/>
      <w:bookmarkStart w:id="61" w:name="block-640372193"/>
      <w:bookmarkStart w:id="62" w:name="block-640372192"/>
      <w:bookmarkStart w:id="63" w:name="block-64037219"/>
      <w:bookmarkEnd w:id="60"/>
      <w:bookmarkEnd w:id="61"/>
      <w:bookmarkEnd w:id="62"/>
      <w:bookmarkEnd w:id="63"/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  <w:bookmarkStart w:id="64" w:name="block-6403722011"/>
      <w:bookmarkStart w:id="65" w:name="block-640372201"/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10 КЛАСС</w:t>
      </w:r>
    </w:p>
    <w:p>
      <w:pPr>
        <w:pStyle w:val="Normal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5" w:type="dxa"/>
        <w:jc w:val="start"/>
        <w:tblInd w:w="61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265"/>
        <w:gridCol w:w="12339"/>
      </w:tblGrid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9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над событиями: пересечение, объединение, противоположные события. Диаграммы Эйлера. Формула сложения вероятностей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6.4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Условная вероятность. Умножение вероятностей. Дерево случайного эксперимента. Формула полной вероятности. Независимые события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6.5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6.6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</w:t>
            </w:r>
          </w:p>
        </w:tc>
      </w:tr>
      <w:tr>
        <w:trPr>
          <w:trHeight w:val="144" w:hRule="atLeast"/>
        </w:trPr>
        <w:tc>
          <w:tcPr>
            <w:tcW w:w="126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6.7</w:t>
            </w:r>
          </w:p>
        </w:tc>
        <w:tc>
          <w:tcPr>
            <w:tcW w:w="123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234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Случайная величина. Распределение вероятностей. Диаграмма распределения. Примеры распределений, в том числе геометрическое и биномиальное</w:t>
            </w:r>
          </w:p>
        </w:tc>
      </w:tr>
    </w:tbl>
    <w:p>
      <w:pPr>
        <w:pStyle w:val="Normal"/>
        <w:widowControl w:val="false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11 КЛАСС</w:t>
      </w:r>
    </w:p>
    <w:p>
      <w:pPr>
        <w:pStyle w:val="Normal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5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719"/>
        <w:gridCol w:w="11885"/>
      </w:tblGrid>
      <w:tr>
        <w:trPr>
          <w:trHeight w:val="144" w:hRule="atLeast"/>
        </w:trPr>
        <w:tc>
          <w:tcPr>
            <w:tcW w:w="17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18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7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8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Теория вероятностей и статистика</w:t>
            </w:r>
          </w:p>
        </w:tc>
      </w:tr>
      <w:tr>
        <w:trPr>
          <w:trHeight w:val="144" w:hRule="atLeast"/>
        </w:trPr>
        <w:tc>
          <w:tcPr>
            <w:tcW w:w="17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18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</w:t>
            </w:r>
          </w:p>
        </w:tc>
      </w:tr>
      <w:tr>
        <w:trPr>
          <w:trHeight w:val="144" w:hRule="atLeast"/>
        </w:trPr>
        <w:tc>
          <w:tcPr>
            <w:tcW w:w="17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18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Закон больших чисел и его роль в науке, природе и обществе. Выборочный метод исследований</w:t>
            </w:r>
          </w:p>
        </w:tc>
      </w:tr>
      <w:tr>
        <w:trPr>
          <w:trHeight w:val="144" w:hRule="atLeast"/>
        </w:trPr>
        <w:tc>
          <w:tcPr>
            <w:tcW w:w="171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5.3</w:t>
            </w:r>
          </w:p>
        </w:tc>
        <w:tc>
          <w:tcPr>
            <w:tcW w:w="118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172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</w:t>
            </w:r>
          </w:p>
        </w:tc>
      </w:tr>
    </w:tbl>
    <w:p>
      <w:pPr>
        <w:pStyle w:val="Normal"/>
        <w:widowControl w:val="false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66" w:name="block-640372203"/>
      <w:bookmarkStart w:id="67" w:name="block-64037220"/>
      <w:bookmarkStart w:id="68" w:name="block-640372202"/>
      <w:bookmarkStart w:id="69" w:name="block-640372204"/>
      <w:bookmarkStart w:id="70" w:name="block-640372203"/>
      <w:bookmarkStart w:id="71" w:name="block-64037220"/>
      <w:bookmarkStart w:id="72" w:name="block-640372202"/>
      <w:bookmarkStart w:id="73" w:name="block-640372204"/>
      <w:bookmarkEnd w:id="70"/>
      <w:bookmarkEnd w:id="71"/>
      <w:bookmarkEnd w:id="72"/>
      <w:bookmarkEnd w:id="73"/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  <w:bookmarkStart w:id="74" w:name="block-64037221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227" w:type="dxa"/>
        <w:jc w:val="start"/>
        <w:tblInd w:w="-1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456"/>
        <w:gridCol w:w="10770"/>
      </w:tblGrid>
      <w:tr>
        <w:trPr>
          <w:trHeight w:val="144" w:hRule="atLeast"/>
        </w:trPr>
        <w:tc>
          <w:tcPr>
            <w:tcW w:w="2456" w:type="dxa"/>
            <w:tcBorders>
              <w:top w:val="single" w:sz="8" w:space="0" w:color="E1E1E1"/>
              <w:start w:val="single" w:sz="8" w:space="0" w:color="E1E1E1"/>
              <w:bottom w:val="single" w:sz="8" w:space="0" w:color="E1E1E1"/>
              <w:end w:val="single" w:sz="8" w:space="0" w:color="E1E1E1"/>
            </w:tcBorders>
            <w:shd w:color="auto" w:fill="F3F3F3"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Код проверяемого требования </w:t>
            </w:r>
          </w:p>
        </w:tc>
        <w:tc>
          <w:tcPr>
            <w:tcW w:w="10770" w:type="dxa"/>
            <w:tcBorders>
              <w:top w:val="single" w:sz="8" w:space="0" w:color="E1E1E1"/>
              <w:start w:val="single" w:sz="8" w:space="0" w:color="E1E1E1"/>
              <w:bottom w:val="single" w:sz="8" w:space="0" w:color="E1E1E1"/>
              <w:end w:val="single" w:sz="8" w:space="0" w:color="E1E1E1"/>
            </w:tcBorders>
            <w:shd w:color="auto" w:fill="F3F3F3"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>
        <w:trPr>
          <w:trHeight w:val="144" w:hRule="atLeast"/>
        </w:trPr>
        <w:tc>
          <w:tcPr>
            <w:tcW w:w="24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077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bookmarkStart w:id="75" w:name="block-64037221"/>
            <w:bookmarkEnd w:id="75"/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>
      <w:pPr>
        <w:pStyle w:val="Normal"/>
        <w:widowControl w:val="false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ЕГЭ ПО МАТЕМАТИКЕ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227" w:type="dxa"/>
        <w:jc w:val="start"/>
        <w:tblInd w:w="-1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081"/>
        <w:gridCol w:w="12145"/>
      </w:tblGrid>
      <w:tr>
        <w:trPr>
          <w:trHeight w:val="144" w:hRule="atLeast"/>
        </w:trPr>
        <w:tc>
          <w:tcPr>
            <w:tcW w:w="1081" w:type="dxa"/>
            <w:tcBorders>
              <w:top w:val="single" w:sz="8" w:space="0" w:color="E1E1E1"/>
              <w:start w:val="single" w:sz="8" w:space="0" w:color="E1E1E1"/>
              <w:bottom w:val="single" w:sz="8" w:space="0" w:color="E1E1E1"/>
              <w:end w:val="single" w:sz="8" w:space="0" w:color="E1E1E1"/>
            </w:tcBorders>
            <w:shd w:color="auto" w:fill="F3F3F3"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Код </w:t>
            </w:r>
          </w:p>
        </w:tc>
        <w:tc>
          <w:tcPr>
            <w:tcW w:w="12145" w:type="dxa"/>
            <w:tcBorders>
              <w:top w:val="single" w:sz="8" w:space="0" w:color="E1E1E1"/>
              <w:start w:val="single" w:sz="8" w:space="0" w:color="E1E1E1"/>
              <w:bottom w:val="single" w:sz="8" w:space="0" w:color="E1E1E1"/>
              <w:end w:val="single" w:sz="8" w:space="0" w:color="E1E1E1"/>
            </w:tcBorders>
            <w:shd w:color="auto" w:fill="F3F3F3"/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333333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Степень с рациональным показателем. Свойства степени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Арифметические операции с действительными числами. Приближённые вычисления, правила округления, прикидка и оценка результата вычислений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Комплексные числа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уравнения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уравнения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уравнения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неравенства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Иррациональные неравенства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неравенства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и совокупности уравнений и неравенств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Уравнения, неравенства и системы с параметрами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Матрица системы линейных уравнений. Определитель матрицы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и графики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График функции. Взаимно обратные функции. Чётные и нечётные функции. Периодические функции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Степенная функция с натуральным и целым показателем. Её свойстваи график. Свойства и график корня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-ой степени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Начала математического анализа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Производная функции. Производные элементарных функций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производной к исследованию функций на монотонность и экстремумы. Нахождение наибольшего и наименьшего значения функции на отрезке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Первообразная. Интеграл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 и логика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Множество, операции над множествами. Диаграммы Эйлера – Венна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Логика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и статистика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Описательная статистика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Комбинаторика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Фигуры на плоскости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Прямые и плоскости в пространстве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Многогранники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Тела и поверхности вращения</w:t>
            </w:r>
          </w:p>
        </w:tc>
      </w:tr>
      <w:tr>
        <w:trPr>
          <w:trHeight w:val="144" w:hRule="atLeast"/>
        </w:trPr>
        <w:tc>
          <w:tcPr>
            <w:tcW w:w="108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1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векторы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76" w:name="block-64037222"/>
      <w:bookmarkStart w:id="77" w:name="block-64037222"/>
      <w:bookmarkEnd w:id="77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  <w:bookmarkStart w:id="78" w:name="block-6403721811"/>
      <w:bookmarkStart w:id="79" w:name="block-640372181"/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80" w:name="block-640372184"/>
      <w:bookmarkStart w:id="81" w:name="block-640372183"/>
      <w:bookmarkStart w:id="82" w:name="block-640372182"/>
      <w:bookmarkStart w:id="83" w:name="block-64037218"/>
      <w:bookmarkStart w:id="84" w:name="block-640372184"/>
      <w:bookmarkStart w:id="85" w:name="block-640372183"/>
      <w:bookmarkStart w:id="86" w:name="block-640372182"/>
      <w:bookmarkStart w:id="87" w:name="block-64037218"/>
      <w:bookmarkEnd w:id="84"/>
      <w:bookmarkEnd w:id="85"/>
      <w:bookmarkEnd w:id="86"/>
      <w:bookmarkEnd w:id="87"/>
    </w:p>
    <w:p>
      <w:pPr>
        <w:pStyle w:val="Normal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88" w:name="block-640372186"/>
      <w:bookmarkStart w:id="89" w:name="block-640372185"/>
      <w:bookmarkStart w:id="90" w:name="block-640372186"/>
      <w:bookmarkStart w:id="91" w:name="block-640372185"/>
      <w:bookmarkEnd w:id="90"/>
      <w:bookmarkEnd w:id="91"/>
    </w:p>
    <w:p>
      <w:pPr>
        <w:sectPr>
          <w:type w:val="continuous"/>
          <w:pgSz w:orient="landscape" w:w="16838" w:h="11906"/>
          <w:pgMar w:left="850" w:right="567" w:gutter="0" w:header="0" w:top="567" w:footer="0" w:bottom="567"/>
          <w:formProt w:val="false"/>
          <w:textDirection w:val="lrTb"/>
          <w:docGrid w:type="default" w:linePitch="312" w:charSpace="0"/>
        </w:sectPr>
      </w:pPr>
    </w:p>
    <w:p>
      <w:pPr>
        <w:pStyle w:val="Normal"/>
        <w:bidi w:val="0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92" w:name="block-640372121"/>
      <w:bookmarkStart w:id="93" w:name="0e3a0897-ec1f-4dee-87d9-9c76575dec40"/>
      <w:bookmarkStart w:id="94" w:name="a38a8544-b3eb-4fe2-a122-ab9f72a9629d"/>
      <w:bookmarkStart w:id="95" w:name="cb952a50-2e5e-4873-8488-e41a5f7fa479"/>
      <w:bookmarkStart w:id="96" w:name="ca02f4d8-9bf2-4553-b579-5a8d08367a0f"/>
      <w:bookmarkStart w:id="97" w:name="block-640372124"/>
      <w:bookmarkStart w:id="98" w:name="block-640372123"/>
      <w:bookmarkStart w:id="99" w:name="block-640372122"/>
      <w:bookmarkStart w:id="100" w:name="block-64037212"/>
      <w:bookmarkStart w:id="101" w:name="_Toc1187265741"/>
      <w:bookmarkStart w:id="102" w:name="block-640372172"/>
      <w:bookmarkStart w:id="103" w:name="block-64037217"/>
      <w:bookmarkStart w:id="104" w:name="block-64037216"/>
      <w:bookmarkStart w:id="105" w:name="block-640372142"/>
      <w:bookmarkStart w:id="106" w:name="block-640372141"/>
      <w:bookmarkStart w:id="107" w:name="block-640372152"/>
      <w:bookmarkStart w:id="108" w:name="block-640372151"/>
      <w:bookmarkStart w:id="109" w:name="block-640372194"/>
      <w:bookmarkStart w:id="110" w:name="block-640372193"/>
      <w:bookmarkStart w:id="111" w:name="block-640372192"/>
      <w:bookmarkStart w:id="112" w:name="block-64037219"/>
      <w:bookmarkStart w:id="113" w:name="block-640372203"/>
      <w:bookmarkStart w:id="114" w:name="block-64037220"/>
      <w:bookmarkStart w:id="115" w:name="block-640372202"/>
      <w:bookmarkStart w:id="116" w:name="block-640372204"/>
      <w:bookmarkStart w:id="117" w:name="block-64037221"/>
      <w:bookmarkStart w:id="118" w:name="block-64037222"/>
      <w:bookmarkStart w:id="119" w:name="block-640372184"/>
      <w:bookmarkStart w:id="120" w:name="block-640372183"/>
      <w:bookmarkStart w:id="121" w:name="block-640372182"/>
      <w:bookmarkStart w:id="122" w:name="block-64037218"/>
      <w:bookmarkStart w:id="123" w:name="block-640372186"/>
      <w:bookmarkStart w:id="124" w:name="block-640372185"/>
      <w:bookmarkStart w:id="125" w:name="block-6403329411"/>
      <w:bookmarkStart w:id="126" w:name="block-640372121"/>
      <w:bookmarkStart w:id="127" w:name="0e3a0897-ec1f-4dee-87d9-9c76575dec40"/>
      <w:bookmarkStart w:id="128" w:name="a38a8544-b3eb-4fe2-a122-ab9f72a9629d"/>
      <w:bookmarkStart w:id="129" w:name="cb952a50-2e5e-4873-8488-e41a5f7fa479"/>
      <w:bookmarkStart w:id="130" w:name="ca02f4d8-9bf2-4553-b579-5a8d08367a0f"/>
      <w:bookmarkStart w:id="131" w:name="block-640372124"/>
      <w:bookmarkStart w:id="132" w:name="block-640372123"/>
      <w:bookmarkStart w:id="133" w:name="block-640372122"/>
      <w:bookmarkStart w:id="134" w:name="block-64037212"/>
      <w:bookmarkStart w:id="135" w:name="_Toc1187265741"/>
      <w:bookmarkStart w:id="136" w:name="block-640372172"/>
      <w:bookmarkStart w:id="137" w:name="block-64037217"/>
      <w:bookmarkStart w:id="138" w:name="block-64037216"/>
      <w:bookmarkStart w:id="139" w:name="block-640372142"/>
      <w:bookmarkStart w:id="140" w:name="block-640372141"/>
      <w:bookmarkStart w:id="141" w:name="block-640372152"/>
      <w:bookmarkStart w:id="142" w:name="block-640372151"/>
      <w:bookmarkStart w:id="143" w:name="block-640372194"/>
      <w:bookmarkStart w:id="144" w:name="block-640372193"/>
      <w:bookmarkStart w:id="145" w:name="block-640372192"/>
      <w:bookmarkStart w:id="146" w:name="block-64037219"/>
      <w:bookmarkStart w:id="147" w:name="block-640372203"/>
      <w:bookmarkStart w:id="148" w:name="block-64037220"/>
      <w:bookmarkStart w:id="149" w:name="block-640372202"/>
      <w:bookmarkStart w:id="150" w:name="block-640372204"/>
      <w:bookmarkStart w:id="151" w:name="block-64037221"/>
      <w:bookmarkStart w:id="152" w:name="block-64037222"/>
      <w:bookmarkStart w:id="153" w:name="block-640372184"/>
      <w:bookmarkStart w:id="154" w:name="block-640372183"/>
      <w:bookmarkStart w:id="155" w:name="block-640372182"/>
      <w:bookmarkStart w:id="156" w:name="block-64037218"/>
      <w:bookmarkStart w:id="157" w:name="block-640372186"/>
      <w:bookmarkStart w:id="158" w:name="block-640372185"/>
      <w:bookmarkStart w:id="159" w:name="block-6403329411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136"/>
      <w:bookmarkEnd w:id="137"/>
      <w:bookmarkEnd w:id="37"/>
      <w:bookmarkEnd w:id="38"/>
      <w:bookmarkEnd w:id="39"/>
      <w:bookmarkEnd w:id="40"/>
      <w:bookmarkEnd w:id="41"/>
      <w:bookmarkEnd w:id="42"/>
      <w:bookmarkEnd w:id="138"/>
      <w:bookmarkEnd w:id="44"/>
      <w:bookmarkEnd w:id="45"/>
      <w:bookmarkEnd w:id="139"/>
      <w:bookmarkEnd w:id="140"/>
      <w:bookmarkEnd w:id="50"/>
      <w:bookmarkEnd w:id="141"/>
      <w:bookmarkEnd w:id="142"/>
      <w:bookmarkEnd w:id="55"/>
      <w:bookmarkEnd w:id="143"/>
      <w:bookmarkEnd w:id="144"/>
      <w:bookmarkEnd w:id="145"/>
      <w:bookmarkEnd w:id="146"/>
      <w:bookmarkEnd w:id="64"/>
      <w:bookmarkEnd w:id="65"/>
      <w:bookmarkEnd w:id="147"/>
      <w:bookmarkEnd w:id="148"/>
      <w:bookmarkEnd w:id="149"/>
      <w:bookmarkEnd w:id="150"/>
      <w:bookmarkEnd w:id="74"/>
      <w:bookmarkEnd w:id="151"/>
      <w:bookmarkEnd w:id="152"/>
      <w:bookmarkEnd w:id="78"/>
      <w:bookmarkEnd w:id="79"/>
      <w:bookmarkEnd w:id="153"/>
      <w:bookmarkEnd w:id="154"/>
      <w:bookmarkEnd w:id="155"/>
      <w:bookmarkEnd w:id="156"/>
      <w:bookmarkEnd w:id="157"/>
      <w:bookmarkEnd w:id="158"/>
      <w:bookmarkEnd w:id="159"/>
    </w:p>
    <w:sectPr>
      <w:type w:val="continuous"/>
      <w:pgSz w:orient="landscape" w:w="16838" w:h="11906"/>
      <w:pgMar w:left="850" w:right="567" w:gutter="0" w:header="0" w:top="567" w:footer="0" w:bottom="56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  <w:font w:name="0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0"/>
        </w:tabs>
        <w:ind w:start="927" w:hanging="360"/>
      </w:pPr>
      <w:rPr>
        <w:rFonts w:ascii="0" w:hAnsi="0" w:cs="0" w:hint="default"/>
      </w:rPr>
    </w:lvl>
    <w:lvl w:ilvl="1">
      <w:start w:val="1"/>
      <w:numFmt w:val="decimal"/>
      <w:lvlText w:val="%2."/>
      <w:lvlJc w:val="start"/>
      <w:pPr>
        <w:tabs>
          <w:tab w:val="num" w:pos="0"/>
        </w:tabs>
        <w:ind w:start="1080" w:hanging="360"/>
      </w:pPr>
      <w:rPr/>
    </w:lvl>
    <w:lvl w:ilvl="2">
      <w:start w:val="1"/>
      <w:numFmt w:val="decimal"/>
      <w:lvlText w:val="%3."/>
      <w:lvlJc w:val="start"/>
      <w:pPr>
        <w:tabs>
          <w:tab w:val="num" w:pos="0"/>
        </w:tabs>
        <w:ind w:start="1440" w:hanging="36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1800" w:hanging="360"/>
      </w:pPr>
      <w:rPr/>
    </w:lvl>
    <w:lvl w:ilvl="4">
      <w:start w:val="1"/>
      <w:numFmt w:val="decimal"/>
      <w:lvlText w:val="%5."/>
      <w:lvlJc w:val="start"/>
      <w:pPr>
        <w:tabs>
          <w:tab w:val="num" w:pos="0"/>
        </w:tabs>
        <w:ind w:start="2160" w:hanging="360"/>
      </w:pPr>
      <w:rPr/>
    </w:lvl>
    <w:lvl w:ilvl="5">
      <w:start w:val="1"/>
      <w:numFmt w:val="decimal"/>
      <w:lvlText w:val="%6."/>
      <w:lvlJc w:val="start"/>
      <w:pPr>
        <w:tabs>
          <w:tab w:val="num" w:pos="0"/>
        </w:tabs>
        <w:ind w:start="2520" w:hanging="36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2880" w:hanging="360"/>
      </w:pPr>
      <w:rPr/>
    </w:lvl>
    <w:lvl w:ilvl="7">
      <w:start w:val="1"/>
      <w:numFmt w:val="decimal"/>
      <w:lvlText w:val="%8."/>
      <w:lvlJc w:val="start"/>
      <w:pPr>
        <w:tabs>
          <w:tab w:val="num" w:pos="0"/>
        </w:tabs>
        <w:ind w:start="3240" w:hanging="360"/>
      </w:pPr>
      <w:rPr/>
    </w:lvl>
    <w:lvl w:ilvl="8">
      <w:start w:val="1"/>
      <w:numFmt w:val="decimal"/>
      <w:lvlText w:val="%9."/>
      <w:lvlJc w:val="start"/>
      <w:pPr>
        <w:tabs>
          <w:tab w:val="num" w:pos="0"/>
        </w:tabs>
        <w:ind w:star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93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TitleChar">
    <w:name w:val="Title Char"/>
    <w:qFormat/>
    <w:rPr>
      <w:color w:val="17365D"/>
      <w:spacing w:val="5"/>
      <w:kern w:val="2"/>
      <w:sz w:val="52"/>
      <w:szCs w:val="52"/>
    </w:rPr>
  </w:style>
  <w:style w:type="character" w:styleId="SubtitleChar">
    <w:name w:val="Subtitle Char"/>
    <w:qFormat/>
    <w:rPr>
      <w:i/>
      <w:iCs/>
      <w:color w:val="4F81BD"/>
      <w:spacing w:val="15"/>
      <w:sz w:val="24"/>
      <w:szCs w:val="24"/>
    </w:rPr>
  </w:style>
  <w:style w:type="character" w:styleId="Heading4Char">
    <w:name w:val="Heading 4 Char"/>
    <w:qFormat/>
    <w:rPr>
      <w:b/>
      <w:bCs/>
      <w:i/>
      <w:iCs/>
      <w:color w:val="4F81BD"/>
      <w:sz w:val="24"/>
      <w:szCs w:val="24"/>
    </w:rPr>
  </w:style>
  <w:style w:type="character" w:styleId="Heading3Char">
    <w:name w:val="Heading 3 Char"/>
    <w:qFormat/>
    <w:rPr>
      <w:b/>
      <w:bCs/>
      <w:color w:val="4F81BD"/>
      <w:sz w:val="24"/>
      <w:szCs w:val="24"/>
    </w:rPr>
  </w:style>
  <w:style w:type="character" w:styleId="Heading2Char">
    <w:name w:val="Heading 2 Char"/>
    <w:qFormat/>
    <w:rPr>
      <w:b/>
      <w:bCs/>
      <w:color w:val="4F81BD"/>
      <w:sz w:val="26"/>
      <w:szCs w:val="26"/>
    </w:rPr>
  </w:style>
  <w:style w:type="character" w:styleId="Heading1Char">
    <w:name w:val="Heading 1 Char"/>
    <w:qFormat/>
    <w:rPr>
      <w:b/>
      <w:bCs/>
      <w:color w:val="365F91"/>
      <w:sz w:val="28"/>
      <w:szCs w:val="28"/>
    </w:rPr>
  </w:style>
  <w:style w:type="character" w:styleId="HeaderChar">
    <w:name w:val="Header Char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DefaultParagraphFont">
    <w:name w:val="Default Paragraph Font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Droid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Caption">
    <w:name w:val="caption"/>
    <w:basedOn w:val="Normal"/>
    <w:next w:val="Normal"/>
    <w:qFormat/>
    <w:pPr>
      <w:spacing w:lineRule="exact" w:line="240"/>
    </w:pPr>
    <w:rPr>
      <w:b/>
      <w:bCs/>
      <w:color w:val="4F81BD"/>
      <w:sz w:val="18"/>
      <w:szCs w:val="18"/>
    </w:rPr>
  </w:style>
  <w:style w:type="paragraph" w:styleId="NormalIndent">
    <w:name w:val="Normal Indent"/>
    <w:basedOn w:val="Normal"/>
    <w:qFormat/>
    <w:pPr>
      <w:ind w:start="72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m.edsoo.ru/e0b7b0f1" TargetMode="External"/><Relationship Id="rId4" Type="http://schemas.openxmlformats.org/officeDocument/2006/relationships/hyperlink" Target="https://m.edsoo.ru/e0b7b0f1" TargetMode="External"/><Relationship Id="rId5" Type="http://schemas.openxmlformats.org/officeDocument/2006/relationships/hyperlink" Target="https://m.edsoo.ru/e0b7b0f1" TargetMode="External"/><Relationship Id="rId6" Type="http://schemas.openxmlformats.org/officeDocument/2006/relationships/hyperlink" Target="https://m.edsoo.ru/e0b7b0f1" TargetMode="External"/><Relationship Id="rId7" Type="http://schemas.openxmlformats.org/officeDocument/2006/relationships/hyperlink" Target="https://m.edsoo.ru/e0b7b0f1" TargetMode="External"/><Relationship Id="rId8" Type="http://schemas.openxmlformats.org/officeDocument/2006/relationships/hyperlink" Target="https://m.edsoo.ru/e0b7b0f1" TargetMode="External"/><Relationship Id="rId9" Type="http://schemas.openxmlformats.org/officeDocument/2006/relationships/hyperlink" Target="https://m.edsoo.ru/e0b7b0f1" TargetMode="External"/><Relationship Id="rId10" Type="http://schemas.openxmlformats.org/officeDocument/2006/relationships/hyperlink" Target="https://m.edsoo.ru/e0b7b0f1" TargetMode="External"/><Relationship Id="rId11" Type="http://schemas.openxmlformats.org/officeDocument/2006/relationships/hyperlink" Target="https://m.edsoo.ru/5fbc5dc1" TargetMode="External"/><Relationship Id="rId12" Type="http://schemas.openxmlformats.org/officeDocument/2006/relationships/hyperlink" Target="https://m.edsoo.ru/5fbc5dc1" TargetMode="External"/><Relationship Id="rId13" Type="http://schemas.openxmlformats.org/officeDocument/2006/relationships/hyperlink" Target="https://m.edsoo.ru/5fbc5dc1" TargetMode="External"/><Relationship Id="rId14" Type="http://schemas.openxmlformats.org/officeDocument/2006/relationships/hyperlink" Target="https://m.edsoo.ru/5fbc5dc1" TargetMode="External"/><Relationship Id="rId15" Type="http://schemas.openxmlformats.org/officeDocument/2006/relationships/hyperlink" Target="https://m.edsoo.ru/5fbc5dc1" TargetMode="External"/><Relationship Id="rId16" Type="http://schemas.openxmlformats.org/officeDocument/2006/relationships/hyperlink" Target="https://m.edsoo.ru/5fbc5dc1" TargetMode="External"/><Relationship Id="rId17" Type="http://schemas.openxmlformats.org/officeDocument/2006/relationships/hyperlink" Target="https://m.edsoo.ru/25c6d12b" TargetMode="External"/><Relationship Id="rId18" Type="http://schemas.openxmlformats.org/officeDocument/2006/relationships/hyperlink" Target="https://m.edsoo.ru/dd00738d" TargetMode="External"/><Relationship Id="rId19" Type="http://schemas.openxmlformats.org/officeDocument/2006/relationships/hyperlink" Target="https://m.edsoo.ru/98645f6c" TargetMode="External"/><Relationship Id="rId20" Type="http://schemas.openxmlformats.org/officeDocument/2006/relationships/hyperlink" Target="https://m.edsoo.ru/7c9033a8" TargetMode="External"/><Relationship Id="rId21" Type="http://schemas.openxmlformats.org/officeDocument/2006/relationships/hyperlink" Target="https://m.edsoo.ru/347c1b78" TargetMode="External"/><Relationship Id="rId22" Type="http://schemas.openxmlformats.org/officeDocument/2006/relationships/hyperlink" Target="https://m.edsoo.ru/64d75244" TargetMode="External"/><Relationship Id="rId23" Type="http://schemas.openxmlformats.org/officeDocument/2006/relationships/hyperlink" Target="https://m.edsoo.ru/5e8fa94a" TargetMode="External"/><Relationship Id="rId24" Type="http://schemas.openxmlformats.org/officeDocument/2006/relationships/hyperlink" Target="https://m.edsoo.ru/221c622b" TargetMode="External"/><Relationship Id="rId25" Type="http://schemas.openxmlformats.org/officeDocument/2006/relationships/hyperlink" Target="https://m.edsoo.ru/cc10c1e2" TargetMode="External"/><Relationship Id="rId26" Type="http://schemas.openxmlformats.org/officeDocument/2006/relationships/hyperlink" Target="https://m.edsoo.ru/3057365d" TargetMode="External"/><Relationship Id="rId27" Type="http://schemas.openxmlformats.org/officeDocument/2006/relationships/hyperlink" Target="https://m.edsoo.ru/9a408d25" TargetMode="External"/><Relationship Id="rId28" Type="http://schemas.openxmlformats.org/officeDocument/2006/relationships/hyperlink" Target="https://m.edsoo.ru/b1e76d3a" TargetMode="External"/><Relationship Id="rId29" Type="http://schemas.openxmlformats.org/officeDocument/2006/relationships/hyperlink" Target="https://m.edsoo.ru/47fb6b11" TargetMode="External"/><Relationship Id="rId30" Type="http://schemas.openxmlformats.org/officeDocument/2006/relationships/hyperlink" Target="https://m.edsoo.ru/15941bec" TargetMode="External"/><Relationship Id="rId31" Type="http://schemas.openxmlformats.org/officeDocument/2006/relationships/hyperlink" Target="https://m.edsoo.ru/a9ec13c8" TargetMode="External"/><Relationship Id="rId32" Type="http://schemas.openxmlformats.org/officeDocument/2006/relationships/hyperlink" Target="https://m.edsoo.ru/e3dd5ac9" TargetMode="External"/><Relationship Id="rId33" Type="http://schemas.openxmlformats.org/officeDocument/2006/relationships/hyperlink" Target="https://m.edsoo.ru/29dc6cb9" TargetMode="External"/><Relationship Id="rId34" Type="http://schemas.openxmlformats.org/officeDocument/2006/relationships/hyperlink" Target="https://m.edsoo.ru/2270cf70" TargetMode="External"/><Relationship Id="rId35" Type="http://schemas.openxmlformats.org/officeDocument/2006/relationships/hyperlink" Target="https://m.edsoo.ru/d58ce6d1" TargetMode="External"/><Relationship Id="rId36" Type="http://schemas.openxmlformats.org/officeDocument/2006/relationships/hyperlink" Target="https://m.edsoo.ru/7904dfb0" TargetMode="External"/><Relationship Id="rId37" Type="http://schemas.openxmlformats.org/officeDocument/2006/relationships/hyperlink" Target="https://m.edsoo.ru/fa47998f" TargetMode="External"/><Relationship Id="rId38" Type="http://schemas.openxmlformats.org/officeDocument/2006/relationships/hyperlink" Target="https://m.edsoo.ru/2e1f2368" TargetMode="External"/><Relationship Id="rId39" Type="http://schemas.openxmlformats.org/officeDocument/2006/relationships/hyperlink" Target="https://m.edsoo.ru/e9572a68" TargetMode="External"/><Relationship Id="rId40" Type="http://schemas.openxmlformats.org/officeDocument/2006/relationships/hyperlink" Target="https://m.edsoo.ru/f4a15a14" TargetMode="External"/><Relationship Id="rId41" Type="http://schemas.openxmlformats.org/officeDocument/2006/relationships/hyperlink" Target="https://m.edsoo.ru/639be9aa" TargetMode="External"/><Relationship Id="rId42" Type="http://schemas.openxmlformats.org/officeDocument/2006/relationships/hyperlink" Target="https://m.edsoo.ru/6dc7ff39" TargetMode="External"/><Relationship Id="rId43" Type="http://schemas.openxmlformats.org/officeDocument/2006/relationships/hyperlink" Target="https://m.edsoo.ru/51b7ed5f" TargetMode="External"/><Relationship Id="rId44" Type="http://schemas.openxmlformats.org/officeDocument/2006/relationships/hyperlink" Target="https://m.edsoo.ru/c2757cc3" TargetMode="External"/><Relationship Id="rId45" Type="http://schemas.openxmlformats.org/officeDocument/2006/relationships/hyperlink" Target="https://m.edsoo.ru/91e08061" TargetMode="External"/><Relationship Id="rId46" Type="http://schemas.openxmlformats.org/officeDocument/2006/relationships/hyperlink" Target="https://m.edsoo.ru/5afff05f" TargetMode="External"/><Relationship Id="rId47" Type="http://schemas.openxmlformats.org/officeDocument/2006/relationships/hyperlink" Target="https://m.edsoo.ru/0f4d3cd7" TargetMode="External"/><Relationship Id="rId48" Type="http://schemas.openxmlformats.org/officeDocument/2006/relationships/hyperlink" Target="https://m.edsoo.ru/e01a3dc4" TargetMode="External"/><Relationship Id="rId49" Type="http://schemas.openxmlformats.org/officeDocument/2006/relationships/hyperlink" Target="https://m.edsoo.ru/a985ae79" TargetMode="External"/><Relationship Id="rId50" Type="http://schemas.openxmlformats.org/officeDocument/2006/relationships/hyperlink" Target="https://m.edsoo.ru/1ddca5e0" TargetMode="External"/><Relationship Id="rId51" Type="http://schemas.openxmlformats.org/officeDocument/2006/relationships/hyperlink" Target="https://m.edsoo.ru/430d330a" TargetMode="External"/><Relationship Id="rId52" Type="http://schemas.openxmlformats.org/officeDocument/2006/relationships/hyperlink" Target="https://m.edsoo.ru/a573a292" TargetMode="External"/><Relationship Id="rId53" Type="http://schemas.openxmlformats.org/officeDocument/2006/relationships/hyperlink" Target="https://m.edsoo.ru/07a5e861" TargetMode="External"/><Relationship Id="rId54" Type="http://schemas.openxmlformats.org/officeDocument/2006/relationships/hyperlink" Target="https://m.edsoo.ru/32bc29bf" TargetMode="External"/><Relationship Id="rId55" Type="http://schemas.openxmlformats.org/officeDocument/2006/relationships/hyperlink" Target="https://m.edsoo.ru/ea27084d" TargetMode="External"/><Relationship Id="rId56" Type="http://schemas.openxmlformats.org/officeDocument/2006/relationships/hyperlink" Target="https://m.edsoo.ru/0adefe9e" TargetMode="External"/><Relationship Id="rId57" Type="http://schemas.openxmlformats.org/officeDocument/2006/relationships/hyperlink" Target="https://m.edsoo.ru/20de2fc2" TargetMode="External"/><Relationship Id="rId58" Type="http://schemas.openxmlformats.org/officeDocument/2006/relationships/hyperlink" Target="https://m.edsoo.ru/17b0e769" TargetMode="External"/><Relationship Id="rId59" Type="http://schemas.openxmlformats.org/officeDocument/2006/relationships/hyperlink" Target="https://m.edsoo.ru/bcc67f76" TargetMode="External"/><Relationship Id="rId60" Type="http://schemas.openxmlformats.org/officeDocument/2006/relationships/hyperlink" Target="https://m.edsoo.ru/bf78aad6" TargetMode="External"/><Relationship Id="rId61" Type="http://schemas.openxmlformats.org/officeDocument/2006/relationships/hyperlink" Target="https://m.edsoo.ru/4b5a495e" TargetMode="External"/><Relationship Id="rId62" Type="http://schemas.openxmlformats.org/officeDocument/2006/relationships/hyperlink" Target="https://m.edsoo.ru/a53cd884" TargetMode="External"/><Relationship Id="rId63" Type="http://schemas.openxmlformats.org/officeDocument/2006/relationships/hyperlink" Target="https://m.edsoo.ru/94ddc34a" TargetMode="External"/><Relationship Id="rId64" Type="http://schemas.openxmlformats.org/officeDocument/2006/relationships/hyperlink" Target="https://m.edsoo.ru/cf23b369" TargetMode="External"/><Relationship Id="rId65" Type="http://schemas.openxmlformats.org/officeDocument/2006/relationships/hyperlink" Target="https://m.edsoo.ru/6c1d11a6" TargetMode="External"/><Relationship Id="rId66" Type="http://schemas.openxmlformats.org/officeDocument/2006/relationships/hyperlink" Target="https://m.edsoo.ru/7e379f8f" TargetMode="External"/><Relationship Id="rId67" Type="http://schemas.openxmlformats.org/officeDocument/2006/relationships/hyperlink" Target="https://m.edsoo.ru/9f5b423d" TargetMode="External"/><Relationship Id="rId68" Type="http://schemas.openxmlformats.org/officeDocument/2006/relationships/hyperlink" Target="https://m.edsoo.ru/b1c2712e" TargetMode="External"/><Relationship Id="rId69" Type="http://schemas.openxmlformats.org/officeDocument/2006/relationships/hyperlink" Target="https://m.edsoo.ru/97c19f59" TargetMode="External"/><Relationship Id="rId70" Type="http://schemas.openxmlformats.org/officeDocument/2006/relationships/hyperlink" Target="https://m.edsoo.ru/1f1f9ad9" TargetMode="External"/><Relationship Id="rId71" Type="http://schemas.openxmlformats.org/officeDocument/2006/relationships/hyperlink" Target="https://m.edsoo.ru/72953f4c" TargetMode="External"/><Relationship Id="rId72" Type="http://schemas.openxmlformats.org/officeDocument/2006/relationships/hyperlink" Target="https://m.edsoo.ru/b699ad0c" TargetMode="External"/><Relationship Id="rId73" Type="http://schemas.openxmlformats.org/officeDocument/2006/relationships/hyperlink" Target="https://m.edsoo.ru/3fcbacf9" TargetMode="External"/><Relationship Id="rId74" Type="http://schemas.openxmlformats.org/officeDocument/2006/relationships/hyperlink" Target="https://m.edsoo.ru/538fd7cf" TargetMode="External"/><Relationship Id="rId75" Type="http://schemas.openxmlformats.org/officeDocument/2006/relationships/hyperlink" Target="https://m.edsoo.ru/272910f5" TargetMode="External"/><Relationship Id="rId76" Type="http://schemas.openxmlformats.org/officeDocument/2006/relationships/hyperlink" Target="https://m.edsoo.ru/dc9ad6ca" TargetMode="External"/><Relationship Id="rId77" Type="http://schemas.openxmlformats.org/officeDocument/2006/relationships/hyperlink" Target="https://m.edsoo.ru/5964f277" TargetMode="External"/><Relationship Id="rId78" Type="http://schemas.openxmlformats.org/officeDocument/2006/relationships/hyperlink" Target="https://m.edsoo.ru/e71debe4" TargetMode="External"/><Relationship Id="rId79" Type="http://schemas.openxmlformats.org/officeDocument/2006/relationships/hyperlink" Target="https://m.edsoo.ru/00b2efb3" TargetMode="External"/><Relationship Id="rId80" Type="http://schemas.openxmlformats.org/officeDocument/2006/relationships/hyperlink" Target="https://m.edsoo.ru/1cc2df8f" TargetMode="External"/><Relationship Id="rId81" Type="http://schemas.openxmlformats.org/officeDocument/2006/relationships/hyperlink" Target="https://m.edsoo.ru/aea1298c" TargetMode="External"/><Relationship Id="rId82" Type="http://schemas.openxmlformats.org/officeDocument/2006/relationships/hyperlink" Target="https://m.edsoo.ru/640a8ebf" TargetMode="External"/><Relationship Id="rId83" Type="http://schemas.openxmlformats.org/officeDocument/2006/relationships/hyperlink" Target="https://m.edsoo.ru/0fd6d597" TargetMode="External"/><Relationship Id="rId84" Type="http://schemas.openxmlformats.org/officeDocument/2006/relationships/hyperlink" Target="https://m.edsoo.ru/5006273e" TargetMode="External"/><Relationship Id="rId85" Type="http://schemas.openxmlformats.org/officeDocument/2006/relationships/numbering" Target="numbering.xml"/><Relationship Id="rId86" Type="http://schemas.openxmlformats.org/officeDocument/2006/relationships/fontTable" Target="fontTable.xml"/><Relationship Id="rId8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25</TotalTime>
  <Application>LibreOffice/7.3.7.2$Linux_X86_64 LibreOffice_project/30$Build-2</Application>
  <AppVersion>15.0000</AppVersion>
  <Pages>30</Pages>
  <Words>4711</Words>
  <Characters>37227</Characters>
  <CharactersWithSpaces>41538</CharactersWithSpaces>
  <Paragraphs>687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2025-09-29T10:07:54Z</dcterms:created>
  <dc:creator/>
  <dc:description/>
  <dc:language>ru-RU</dc:language>
  <cp:lastModifiedBy/>
  <dcterms:modified xsi:type="dcterms:W3CDTF">2025-09-29T11:11:33Z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